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56"/>
          <w:szCs w:val="96"/>
        </w:rPr>
        <w:drawing>
          <wp:inline distT="0" distB="0" distL="114300" distR="114300">
            <wp:extent cx="3154680" cy="497840"/>
            <wp:effectExtent l="0" t="0" r="7620" b="16510"/>
            <wp:docPr id="2" name="图片 1" descr="QQ图片20170307105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QQ图片2017030710592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rPr>
          <w:rFonts w:hint="eastAsia"/>
          <w:sz w:val="36"/>
        </w:rPr>
      </w:pPr>
    </w:p>
    <w:p>
      <w:pPr>
        <w:jc w:val="center"/>
        <w:rPr>
          <w:rFonts w:hint="eastAsia" w:ascii="华文中宋" w:hAnsi="华文中宋" w:eastAsia="华文中宋" w:cs="宋体"/>
          <w:b/>
          <w:bCs/>
          <w:sz w:val="52"/>
          <w:szCs w:val="52"/>
        </w:rPr>
      </w:pPr>
      <w:r>
        <w:rPr>
          <w:rFonts w:hint="eastAsia" w:ascii="华文中宋" w:hAnsi="华文中宋" w:eastAsia="华文中宋" w:cs="宋体"/>
          <w:b/>
          <w:bCs/>
          <w:sz w:val="52"/>
          <w:szCs w:val="52"/>
        </w:rPr>
        <w:t>高校学生工作品牌项目</w:t>
      </w:r>
    </w:p>
    <w:p>
      <w:pPr>
        <w:jc w:val="center"/>
        <w:rPr>
          <w:rFonts w:hint="eastAsia" w:ascii="方正粗宋简体" w:hAnsi="方正粗宋简体" w:eastAsia="方正粗宋简体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宋体"/>
          <w:b/>
          <w:bCs/>
          <w:sz w:val="52"/>
          <w:szCs w:val="52"/>
          <w:lang w:eastAsia="zh-CN"/>
        </w:rPr>
      </w:pPr>
      <w:r>
        <w:rPr>
          <w:rFonts w:hint="eastAsia" w:ascii="华文中宋" w:hAnsi="华文中宋" w:eastAsia="华文中宋" w:cs="宋体"/>
          <w:b/>
          <w:bCs/>
          <w:sz w:val="52"/>
          <w:szCs w:val="52"/>
        </w:rPr>
        <w:t xml:space="preserve">申    报    </w:t>
      </w:r>
      <w:r>
        <w:rPr>
          <w:rFonts w:hint="eastAsia" w:ascii="华文中宋" w:hAnsi="华文中宋" w:eastAsia="华文中宋" w:cs="宋体"/>
          <w:b/>
          <w:bCs/>
          <w:sz w:val="52"/>
          <w:szCs w:val="52"/>
          <w:lang w:eastAsia="zh-CN"/>
        </w:rPr>
        <w:t>书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宋体" w:hAnsi="宋体" w:eastAsia="宋体" w:cs="宋体"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B</w:t>
      </w:r>
      <w:r>
        <w:rPr>
          <w:rFonts w:hint="eastAsia" w:ascii="宋体" w:hAnsi="宋体" w:eastAsia="宋体" w:cs="宋体"/>
          <w:sz w:val="32"/>
          <w:szCs w:val="32"/>
        </w:rPr>
        <w:t>表）</w:t>
      </w:r>
    </w:p>
    <w:p>
      <w:pPr>
        <w:jc w:val="center"/>
        <w:rPr>
          <w:rFonts w:hint="eastAsia"/>
          <w:sz w:val="36"/>
        </w:rPr>
      </w:pPr>
    </w:p>
    <w:p>
      <w:pPr>
        <w:rPr>
          <w:rFonts w:hint="eastAsia" w:eastAsia="黑体"/>
          <w:sz w:val="30"/>
        </w:rPr>
      </w:pPr>
    </w:p>
    <w:p>
      <w:pPr>
        <w:pStyle w:val="2"/>
        <w:rPr>
          <w:rFonts w:hint="eastAsia"/>
        </w:rPr>
      </w:pPr>
    </w:p>
    <w:p>
      <w:pPr>
        <w:spacing w:line="480" w:lineRule="auto"/>
        <w:ind w:firstLine="1506" w:firstLineChars="5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项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目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  名  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</w:t>
      </w:r>
    </w:p>
    <w:p>
      <w:pPr>
        <w:spacing w:line="480" w:lineRule="auto"/>
        <w:ind w:firstLine="1506" w:firstLineChars="5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 xml:space="preserve">项  目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子类别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：</w:t>
      </w:r>
    </w:p>
    <w:p>
      <w:pPr>
        <w:spacing w:line="480" w:lineRule="auto"/>
        <w:ind w:firstLine="1500" w:firstLineChars="5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 xml:space="preserve">□辅导员工作精品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 xml:space="preserve">□心理健康教育工作精品 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  </w:t>
      </w:r>
    </w:p>
    <w:p>
      <w:pPr>
        <w:spacing w:line="480" w:lineRule="auto"/>
        <w:ind w:firstLine="1500" w:firstLineChars="500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学工管理工作精品</w:t>
      </w:r>
    </w:p>
    <w:p>
      <w:pPr>
        <w:spacing w:line="480" w:lineRule="auto"/>
        <w:ind w:firstLine="1506" w:firstLineChars="500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资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助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类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别：</w:t>
      </w:r>
      <w:r>
        <w:rPr>
          <w:rFonts w:hint="eastAsia"/>
          <w:color w:val="000000"/>
          <w:sz w:val="30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重点项目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z w:val="30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一般项目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color w:val="000000"/>
          <w:sz w:val="30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指导项目</w:t>
      </w:r>
    </w:p>
    <w:p>
      <w:pPr>
        <w:spacing w:line="480" w:lineRule="auto"/>
        <w:ind w:firstLine="1506" w:firstLineChars="500"/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申  报  日  期：</w:t>
      </w:r>
      <w:r>
        <w:rPr>
          <w:rFonts w:hint="eastAsia" w:ascii="仿宋_GB2312" w:hAnsi="仿宋_GB2312" w:eastAsia="仿宋_GB2312" w:cs="仿宋_GB2312"/>
          <w:b/>
          <w:sz w:val="30"/>
          <w:szCs w:val="30"/>
          <w:u w:val="single"/>
        </w:rPr>
        <w:t xml:space="preserve">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湖北师范大学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文理学院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学生工作部 制</w:t>
      </w:r>
    </w:p>
    <w:p>
      <w:pPr>
        <w:jc w:val="center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月</w:t>
      </w:r>
    </w:p>
    <w:p>
      <w:pPr>
        <w:spacing w:line="360" w:lineRule="auto"/>
        <w:ind w:right="210" w:rightChars="100"/>
        <w:jc w:val="both"/>
        <w:rPr>
          <w:rFonts w:ascii="宋体" w:hAnsi="宋体"/>
          <w:b/>
          <w:sz w:val="24"/>
        </w:rPr>
        <w:sectPr>
          <w:footerReference r:id="rId3" w:type="default"/>
          <w:footerReference r:id="rId4" w:type="even"/>
          <w:pgSz w:w="11905" w:h="16838"/>
          <w:pgMar w:top="1417" w:right="1417" w:bottom="1417" w:left="1417" w:header="851" w:footer="992" w:gutter="0"/>
          <w:pgNumType w:fmt="decimal" w:start="0"/>
          <w:cols w:space="0" w:num="1"/>
          <w:titlePg/>
          <w:rtlGutter w:val="0"/>
          <w:docGrid w:type="lines" w:linePitch="312" w:charSpace="0"/>
        </w:sectPr>
      </w:pPr>
    </w:p>
    <w:p>
      <w:pPr>
        <w:spacing w:line="480" w:lineRule="auto"/>
        <w:jc w:val="center"/>
        <w:rPr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hint="eastAsia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560" w:hangingChars="200"/>
        <w:textAlignment w:val="auto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一、请如实填写《申报书》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，</w:t>
      </w:r>
      <w:r>
        <w:rPr>
          <w:rFonts w:hint="eastAsia" w:ascii="楷体_GB2312" w:eastAsia="楷体_GB2312"/>
          <w:kern w:val="0"/>
          <w:sz w:val="28"/>
          <w:szCs w:val="28"/>
        </w:rPr>
        <w:t>填写前须仔细阅读项目通知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及相关要求</w:t>
      </w:r>
      <w:r>
        <w:rPr>
          <w:rFonts w:hint="eastAsia" w:ascii="楷体_GB2312" w:eastAsia="楷体_GB2312"/>
          <w:kern w:val="0"/>
          <w:sz w:val="28"/>
          <w:szCs w:val="28"/>
        </w:rPr>
        <w:t>。填写内容应简明扼要，突出重点和关键。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560" w:hangingChars="200"/>
        <w:textAlignment w:val="auto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二、</w:t>
      </w:r>
      <w:r>
        <w:rPr>
          <w:rFonts w:ascii="楷体_GB2312" w:eastAsia="楷体_GB2312"/>
          <w:kern w:val="0"/>
          <w:sz w:val="28"/>
          <w:szCs w:val="28"/>
        </w:rPr>
        <w:t>《申报书》分为</w:t>
      </w:r>
      <w:r>
        <w:rPr>
          <w:rFonts w:eastAsia="楷体_GB2312"/>
          <w:kern w:val="0"/>
          <w:sz w:val="28"/>
          <w:szCs w:val="28"/>
        </w:rPr>
        <w:t>A、B</w:t>
      </w:r>
      <w:r>
        <w:rPr>
          <w:rFonts w:ascii="楷体_GB2312" w:eastAsia="楷体_GB2312"/>
          <w:kern w:val="0"/>
          <w:sz w:val="28"/>
          <w:szCs w:val="28"/>
        </w:rPr>
        <w:t>两表，</w:t>
      </w:r>
      <w:r>
        <w:rPr>
          <w:rFonts w:eastAsia="楷体_GB2312"/>
          <w:kern w:val="0"/>
          <w:sz w:val="28"/>
          <w:szCs w:val="28"/>
        </w:rPr>
        <w:t>A</w:t>
      </w:r>
      <w:r>
        <w:rPr>
          <w:rFonts w:ascii="楷体_GB2312" w:eastAsia="楷体_GB2312"/>
          <w:kern w:val="0"/>
          <w:sz w:val="28"/>
          <w:szCs w:val="28"/>
        </w:rPr>
        <w:t>表要如实、准确反映团队基本情况</w:t>
      </w:r>
      <w:r>
        <w:rPr>
          <w:rFonts w:hint="eastAsia" w:ascii="楷体_GB2312" w:eastAsia="楷体_GB2312"/>
          <w:kern w:val="0"/>
          <w:sz w:val="28"/>
          <w:szCs w:val="28"/>
        </w:rPr>
        <w:t>，</w:t>
      </w:r>
      <w:r>
        <w:rPr>
          <w:rFonts w:eastAsia="楷体_GB2312"/>
          <w:kern w:val="0"/>
          <w:sz w:val="28"/>
          <w:szCs w:val="28"/>
        </w:rPr>
        <w:t>B</w:t>
      </w:r>
      <w:r>
        <w:rPr>
          <w:rFonts w:ascii="楷体_GB2312" w:eastAsia="楷体_GB2312"/>
          <w:kern w:val="0"/>
          <w:sz w:val="28"/>
          <w:szCs w:val="28"/>
        </w:rPr>
        <w:t>表文字表述中不得透露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学院</w:t>
      </w:r>
      <w:r>
        <w:rPr>
          <w:rFonts w:ascii="楷体_GB2312" w:eastAsia="楷体_GB2312"/>
          <w:kern w:val="0"/>
          <w:sz w:val="28"/>
          <w:szCs w:val="28"/>
        </w:rPr>
        <w:t>、团队和个人相关信息。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560" w:hangingChars="200"/>
        <w:textAlignment w:val="auto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三、《申报书》采用</w:t>
      </w:r>
      <w:r>
        <w:rPr>
          <w:rFonts w:eastAsia="楷体_GB2312"/>
          <w:kern w:val="0"/>
          <w:sz w:val="28"/>
          <w:szCs w:val="28"/>
        </w:rPr>
        <w:t>A4</w:t>
      </w:r>
      <w:r>
        <w:rPr>
          <w:rFonts w:hint="eastAsia" w:ascii="楷体_GB2312" w:eastAsia="楷体_GB2312"/>
          <w:kern w:val="0"/>
          <w:sz w:val="28"/>
          <w:szCs w:val="28"/>
        </w:rPr>
        <w:t>规格页面，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正反打印，</w:t>
      </w:r>
      <w:r>
        <w:rPr>
          <w:rFonts w:hint="eastAsia" w:ascii="楷体_GB2312" w:eastAsia="楷体_GB2312"/>
          <w:kern w:val="0"/>
          <w:sz w:val="28"/>
          <w:szCs w:val="28"/>
        </w:rPr>
        <w:t>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372" w:hanging="495" w:hangingChars="177"/>
        <w:textAlignment w:val="auto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四、所填写内容可附页。如有支撑材料，请按表格的顺序装订好作为附件附后。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420" w:hanging="560" w:hangingChars="200"/>
        <w:textAlignment w:val="auto"/>
        <w:rPr>
          <w:rFonts w:hint="eastAsia"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>五、递交的《申报书》及支撑材料</w:t>
      </w:r>
      <w:r>
        <w:rPr>
          <w:rFonts w:hint="eastAsia" w:ascii="楷体_GB2312" w:eastAsia="楷体_GB2312"/>
          <w:kern w:val="0"/>
          <w:sz w:val="28"/>
          <w:szCs w:val="28"/>
          <w:lang w:eastAsia="zh-CN"/>
        </w:rPr>
        <w:t>不予</w:t>
      </w:r>
      <w:r>
        <w:rPr>
          <w:rFonts w:hint="eastAsia" w:ascii="楷体_GB2312" w:eastAsia="楷体_GB2312"/>
          <w:kern w:val="0"/>
          <w:sz w:val="28"/>
          <w:szCs w:val="28"/>
        </w:rPr>
        <w:t>退还。</w:t>
      </w: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  <w:sectPr>
          <w:footerReference r:id="rId6" w:type="first"/>
          <w:footerReference r:id="rId5" w:type="default"/>
          <w:pgSz w:w="11905" w:h="16838"/>
          <w:pgMar w:top="1417" w:right="1463" w:bottom="1417" w:left="1463" w:header="851" w:footer="992" w:gutter="0"/>
          <w:pgNumType w:fmt="decimal" w:start="1"/>
          <w:cols w:space="0" w:num="1"/>
          <w:titlePg/>
          <w:rtlGutter w:val="0"/>
          <w:docGrid w:type="lines" w:linePitch="312" w:charSpace="0"/>
        </w:sectPr>
      </w:pPr>
    </w:p>
    <w:p>
      <w:pPr>
        <w:spacing w:line="560" w:lineRule="exact"/>
        <w:rPr>
          <w:rFonts w:ascii="黑体" w:hAnsi="宋体" w:eastAsia="黑体"/>
          <w:b/>
          <w:bCs/>
          <w:sz w:val="28"/>
          <w:szCs w:val="28"/>
        </w:rPr>
      </w:pPr>
      <w:r>
        <w:rPr>
          <w:rFonts w:ascii="黑体" w:hAnsi="宋体" w:eastAsia="黑体"/>
          <w:b/>
          <w:bCs/>
          <w:sz w:val="28"/>
          <w:szCs w:val="28"/>
        </w:rPr>
        <w:t>一</w:t>
      </w:r>
      <w:r>
        <w:rPr>
          <w:rFonts w:hint="eastAsia" w:ascii="黑体" w:hAnsi="宋体" w:eastAsia="黑体"/>
          <w:b/>
          <w:bCs/>
          <w:sz w:val="28"/>
          <w:szCs w:val="28"/>
        </w:rPr>
        <w:t>、项目前期基础</w:t>
      </w:r>
    </w:p>
    <w:p>
      <w:pPr>
        <w:spacing w:line="5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-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已实施情况</w:t>
      </w:r>
      <w:r>
        <w:rPr>
          <w:b/>
          <w:sz w:val="28"/>
          <w:szCs w:val="28"/>
        </w:rPr>
        <w:t>（可附页）</w:t>
      </w:r>
    </w:p>
    <w:tbl>
      <w:tblPr>
        <w:tblStyle w:val="6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9" w:hRule="atLeast"/>
        </w:trPr>
        <w:tc>
          <w:tcPr>
            <w:tcW w:w="8755" w:type="dxa"/>
          </w:tcPr>
          <w:p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申报项目已具有的育人传统、已建设的</w:t>
            </w:r>
            <w:r>
              <w:rPr>
                <w:sz w:val="24"/>
              </w:rPr>
              <w:t>载体平台</w:t>
            </w:r>
            <w:r>
              <w:rPr>
                <w:rFonts w:hint="eastAsia"/>
                <w:sz w:val="24"/>
              </w:rPr>
              <w:t>、已构建的体制机制、已开展的重点工作等内容。</w:t>
            </w:r>
          </w:p>
        </w:tc>
      </w:tr>
    </w:tbl>
    <w:p>
      <w:pPr>
        <w:spacing w:before="156" w:beforeLines="50" w:after="156" w:afterLines="50" w:line="280" w:lineRule="atLeast"/>
        <w:rPr>
          <w:b/>
          <w:sz w:val="28"/>
          <w:szCs w:val="28"/>
        </w:rPr>
      </w:pPr>
    </w:p>
    <w:p>
      <w:pPr>
        <w:spacing w:before="156" w:beforeLines="50" w:after="156" w:afterLines="50" w:line="280" w:lineRule="atLeast"/>
        <w:rPr>
          <w:b/>
          <w:sz w:val="28"/>
          <w:szCs w:val="28"/>
        </w:rPr>
        <w:sectPr>
          <w:footerReference r:id="rId8" w:type="first"/>
          <w:footerReference r:id="rId7" w:type="default"/>
          <w:pgSz w:w="11905" w:h="16838"/>
          <w:pgMar w:top="1417" w:right="1463" w:bottom="1417" w:left="1463" w:header="851" w:footer="992" w:gutter="0"/>
          <w:pgNumType w:fmt="decimal" w:start="1"/>
          <w:cols w:space="0" w:num="1"/>
          <w:titlePg/>
          <w:rtlGutter w:val="0"/>
          <w:docGrid w:type="lines" w:linePitch="312" w:charSpace="0"/>
        </w:sectPr>
      </w:pPr>
    </w:p>
    <w:p>
      <w:pPr>
        <w:spacing w:before="156" w:beforeLines="50" w:after="156" w:afterLines="50" w:line="280" w:lineRule="atLeast"/>
        <w:rPr>
          <w:rFonts w:ascii="黑体" w:hAnsi="宋体" w:eastAsia="黑体"/>
          <w:b/>
          <w:bCs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rFonts w:hint="eastAsia"/>
          <w:b/>
          <w:sz w:val="28"/>
          <w:szCs w:val="28"/>
        </w:rPr>
        <w:t>2项目特色</w:t>
      </w:r>
      <w:r>
        <w:rPr>
          <w:b/>
          <w:sz w:val="28"/>
          <w:szCs w:val="28"/>
        </w:rPr>
        <w:t>（可附页）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</w:t>
      </w:r>
      <w:r>
        <w:rPr>
          <w:rFonts w:hint="eastAsia" w:ascii="黑体" w:hAnsi="宋体" w:eastAsia="黑体"/>
          <w:b/>
          <w:bCs/>
          <w:sz w:val="28"/>
          <w:szCs w:val="28"/>
        </w:rPr>
        <w:t xml:space="preserve">                  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2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主要包括项目的品牌</w:t>
            </w:r>
            <w:r>
              <w:rPr>
                <w:rFonts w:ascii="宋体"/>
                <w:sz w:val="24"/>
              </w:rPr>
              <w:t>特色</w:t>
            </w:r>
            <w:r>
              <w:rPr>
                <w:rFonts w:hint="eastAsia" w:ascii="宋体"/>
                <w:sz w:val="24"/>
              </w:rPr>
              <w:t>、实践特色、</w:t>
            </w:r>
            <w:r>
              <w:rPr>
                <w:rFonts w:ascii="宋体"/>
                <w:sz w:val="24"/>
              </w:rPr>
              <w:t>育人特色</w:t>
            </w:r>
            <w:r>
              <w:rPr>
                <w:rFonts w:hint="eastAsia" w:ascii="宋体"/>
                <w:sz w:val="24"/>
              </w:rPr>
              <w:t>、成果特色以及创新特色等方面的内容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spacing w:before="312" w:beforeLines="100" w:line="420" w:lineRule="auto"/>
        <w:rPr>
          <w:b/>
          <w:sz w:val="28"/>
          <w:szCs w:val="28"/>
        </w:rPr>
        <w:sectPr>
          <w:footerReference r:id="rId10" w:type="first"/>
          <w:footerReference r:id="rId9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spacing w:before="312" w:beforeLines="100" w:line="420" w:lineRule="auto"/>
        <w:rPr>
          <w:rFonts w:ascii="黑体" w:hAnsi="宋体" w:eastAsia="黑体"/>
          <w:b/>
          <w:bCs/>
        </w:rPr>
      </w:pPr>
      <w:r>
        <w:rPr>
          <w:b/>
          <w:sz w:val="28"/>
          <w:szCs w:val="28"/>
        </w:rPr>
        <w:t>1-</w:t>
      </w:r>
      <w:r>
        <w:rPr>
          <w:rFonts w:hint="eastAsia"/>
          <w:b/>
          <w:sz w:val="28"/>
          <w:szCs w:val="28"/>
        </w:rPr>
        <w:t xml:space="preserve">3育人实效（可附页） </w:t>
      </w:r>
      <w:r>
        <w:rPr>
          <w:rFonts w:hint="eastAsia" w:ascii="黑体" w:hAnsi="宋体" w:eastAsia="黑体"/>
          <w:b/>
          <w:bCs/>
        </w:rPr>
        <w:t xml:space="preserve">                  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4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</w:t>
            </w:r>
            <w:r>
              <w:rPr>
                <w:rFonts w:ascii="宋体"/>
                <w:sz w:val="24"/>
              </w:rPr>
              <w:t>师生</w:t>
            </w:r>
            <w:r>
              <w:rPr>
                <w:rFonts w:hint="eastAsia" w:ascii="宋体"/>
                <w:sz w:val="24"/>
              </w:rPr>
              <w:t>满意度、参与度、受教育效果，难点重点</w:t>
            </w:r>
            <w:r>
              <w:rPr>
                <w:rFonts w:ascii="宋体"/>
                <w:sz w:val="24"/>
              </w:rPr>
              <w:t>问题解决</w:t>
            </w:r>
            <w:r>
              <w:rPr>
                <w:rFonts w:hint="eastAsia" w:ascii="宋体"/>
                <w:sz w:val="24"/>
              </w:rPr>
              <w:t>情况，家长、媒体、同行评价情况，</w:t>
            </w:r>
            <w:r>
              <w:rPr>
                <w:rFonts w:hint="eastAsia"/>
                <w:sz w:val="24"/>
              </w:rPr>
              <w:t>项目所获荣誉以及工作成果</w:t>
            </w:r>
            <w:r>
              <w:rPr>
                <w:rFonts w:hint="eastAsia" w:ascii="宋体"/>
                <w:sz w:val="24"/>
              </w:rPr>
              <w:t>等方面的内容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spacing w:before="312" w:beforeLines="100" w:line="420" w:lineRule="auto"/>
        <w:rPr>
          <w:b/>
          <w:sz w:val="28"/>
          <w:szCs w:val="28"/>
        </w:rPr>
        <w:sectPr>
          <w:footerReference r:id="rId12" w:type="first"/>
          <w:footerReference r:id="rId11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pStyle w:val="2"/>
      </w:pPr>
    </w:p>
    <w:p>
      <w:pPr>
        <w:spacing w:before="312" w:beforeLines="100" w:line="42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rFonts w:hint="eastAsia"/>
          <w:b/>
          <w:sz w:val="28"/>
          <w:szCs w:val="28"/>
        </w:rPr>
        <w:t xml:space="preserve">4推广价值（可附页）                   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9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主要包括典型案例、育人模式、方法载体、育人经验等的推广应用、示范引领价值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spacing w:line="560" w:lineRule="exact"/>
        <w:rPr>
          <w:rFonts w:hint="eastAsia" w:ascii="黑体" w:hAnsi="宋体" w:eastAsia="黑体"/>
          <w:b/>
          <w:bCs/>
          <w:sz w:val="28"/>
          <w:szCs w:val="28"/>
        </w:rPr>
        <w:sectPr>
          <w:footerReference r:id="rId14" w:type="first"/>
          <w:footerReference r:id="rId13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spacing w:line="560" w:lineRule="exact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二、项目提升规划</w:t>
      </w:r>
    </w:p>
    <w:p>
      <w:pPr>
        <w:spacing w:line="5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2-</w:t>
      </w:r>
      <w:r>
        <w:rPr>
          <w:rFonts w:hint="eastAsia"/>
          <w:b/>
          <w:sz w:val="28"/>
          <w:szCs w:val="28"/>
        </w:rPr>
        <w:t>1建设目标</w:t>
      </w:r>
      <w:r>
        <w:rPr>
          <w:b/>
          <w:sz w:val="28"/>
          <w:szCs w:val="28"/>
        </w:rPr>
        <w:t>（可附页）</w:t>
      </w:r>
      <w:r>
        <w:rPr>
          <w:rFonts w:hint="eastAsia"/>
          <w:b/>
          <w:sz w:val="28"/>
          <w:szCs w:val="28"/>
        </w:rPr>
        <w:t xml:space="preserve">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主要包括在工作体系构建、体制机制创新、平台载体拓展、重点难点突破、育人品牌创建、成果转化推广等方面的预期目标。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rPr>
          <w:b/>
          <w:sz w:val="28"/>
          <w:szCs w:val="28"/>
        </w:rPr>
        <w:sectPr>
          <w:footerReference r:id="rId16" w:type="first"/>
          <w:footerReference r:id="rId15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2-2</w:t>
      </w:r>
      <w:r>
        <w:rPr>
          <w:rFonts w:hint="eastAsia"/>
          <w:b/>
          <w:sz w:val="28"/>
          <w:szCs w:val="28"/>
        </w:rPr>
        <w:t>推进方案</w:t>
      </w:r>
      <w:r>
        <w:rPr>
          <w:b/>
          <w:sz w:val="28"/>
          <w:szCs w:val="28"/>
        </w:rPr>
        <w:t>（可附页）</w:t>
      </w:r>
      <w:r>
        <w:rPr>
          <w:rFonts w:hint="eastAsia"/>
          <w:b/>
          <w:sz w:val="28"/>
          <w:szCs w:val="28"/>
        </w:rPr>
        <w:t xml:space="preserve">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9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主要包括按照建设标准和管理办法进行项目提升的工作思路、实施规划、推进路线等方面的内容。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rPr>
          <w:b/>
          <w:sz w:val="28"/>
          <w:szCs w:val="28"/>
        </w:rPr>
        <w:sectPr>
          <w:footerReference r:id="rId18" w:type="first"/>
          <w:footerReference r:id="rId17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2-</w:t>
      </w:r>
      <w:r>
        <w:rPr>
          <w:rFonts w:hint="eastAsia"/>
          <w:b/>
          <w:sz w:val="28"/>
          <w:szCs w:val="28"/>
        </w:rPr>
        <w:t>3重点举措</w:t>
      </w:r>
      <w:r>
        <w:rPr>
          <w:b/>
          <w:sz w:val="28"/>
          <w:szCs w:val="28"/>
        </w:rPr>
        <w:t>（可附页）</w:t>
      </w:r>
      <w:r>
        <w:rPr>
          <w:rFonts w:hint="eastAsia"/>
          <w:b/>
          <w:sz w:val="28"/>
          <w:szCs w:val="28"/>
        </w:rPr>
        <w:t xml:space="preserve">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主要包括按照建设标准和管理办法在项目完善优化、育人实效提升、成果转化推广等方面的主要措施和创新举措。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spacing w:before="312" w:beforeLines="100" w:line="420" w:lineRule="auto"/>
      </w:pPr>
    </w:p>
    <w:p>
      <w:pPr>
        <w:rPr>
          <w:rFonts w:hint="eastAsia" w:ascii="黑体" w:hAnsi="宋体" w:eastAsia="黑体"/>
          <w:b/>
          <w:bCs/>
          <w:sz w:val="28"/>
          <w:szCs w:val="28"/>
        </w:rPr>
        <w:sectPr>
          <w:footerReference r:id="rId20" w:type="first"/>
          <w:footerReference r:id="rId19" w:type="default"/>
          <w:pgSz w:w="11905" w:h="16838"/>
          <w:pgMar w:top="1417" w:right="1463" w:bottom="1417" w:left="1463" w:header="851" w:footer="992" w:gutter="0"/>
          <w:pgNumType w:fmt="decimal"/>
          <w:cols w:space="0" w:num="1"/>
          <w:titlePg/>
          <w:rtlGutter w:val="0"/>
          <w:docGrid w:type="lines" w:linePitch="312" w:charSpace="0"/>
        </w:sectPr>
      </w:pPr>
    </w:p>
    <w:p>
      <w:pPr>
        <w:rPr>
          <w:rFonts w:ascii="黑体" w:hAnsi="宋体" w:eastAsia="黑体"/>
          <w:b/>
          <w:bCs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三、条件保障</w:t>
      </w:r>
      <w:r>
        <w:rPr>
          <w:rFonts w:hint="eastAsia" w:ascii="楷体_GB2312" w:hAnsi="宋体" w:eastAsia="楷体_GB2312"/>
          <w:bCs/>
          <w:sz w:val="28"/>
          <w:szCs w:val="28"/>
        </w:rPr>
        <w:t>（可附页）</w:t>
      </w:r>
      <w:r>
        <w:rPr>
          <w:rFonts w:hint="eastAsia" w:ascii="黑体" w:hAnsi="宋体" w:eastAsia="黑体"/>
          <w:b/>
          <w:bCs/>
        </w:rPr>
        <w:t xml:space="preserve">                  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0" w:hRule="atLeast"/>
          <w:jc w:val="center"/>
        </w:trPr>
        <w:tc>
          <w:tcPr>
            <w:tcW w:w="9007" w:type="dxa"/>
          </w:tcPr>
          <w:p>
            <w:pPr>
              <w:snapToGrid w:val="0"/>
              <w:spacing w:before="156" w:beforeLines="50" w:line="30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主要包括项目申报高校在</w:t>
            </w:r>
            <w:r>
              <w:rPr>
                <w:rFonts w:ascii="宋体"/>
                <w:sz w:val="24"/>
              </w:rPr>
              <w:t>政策</w:t>
            </w:r>
            <w:r>
              <w:rPr>
                <w:rFonts w:hint="eastAsia" w:ascii="宋体"/>
                <w:sz w:val="24"/>
              </w:rPr>
              <w:t>、经费、平台、人员</w:t>
            </w:r>
            <w:r>
              <w:rPr>
                <w:rFonts w:ascii="宋体"/>
                <w:sz w:val="24"/>
              </w:rPr>
              <w:t>等</w:t>
            </w:r>
            <w:r>
              <w:rPr>
                <w:rFonts w:hint="eastAsia" w:ascii="宋体"/>
                <w:sz w:val="24"/>
              </w:rPr>
              <w:t>方面所提供的支持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</w:tc>
      </w:tr>
    </w:tbl>
    <w:p>
      <w:pPr>
        <w:pStyle w:val="3"/>
        <w:ind w:left="0"/>
      </w:pPr>
    </w:p>
    <w:p/>
    <w:p/>
    <w:sectPr>
      <w:footerReference r:id="rId22" w:type="first"/>
      <w:footerReference r:id="rId21" w:type="default"/>
      <w:pgSz w:w="11905" w:h="16838"/>
      <w:pgMar w:top="1417" w:right="1463" w:bottom="1417" w:left="1463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vHiUt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3V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HsvHi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</w:rPr>
                            <w:t>2</w:t>
                          </w:r>
                          <w:r>
                            <w:rPr>
                              <w:rStyle w:val="8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</w:rPr>
                    </w:pPr>
                    <w:r>
                      <w:rPr>
                        <w:rStyle w:val="8"/>
                        <w:sz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sz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</w:rPr>
                      <w:t>2</w:t>
                    </w:r>
                    <w:r>
                      <w:rPr>
                        <w:rStyle w:val="8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k0MTJkNGUyN2NiMTBjMGM3NGY4NWMzOTIzMGQifQ=="/>
  </w:docVars>
  <w:rsids>
    <w:rsidRoot w:val="3AAB01DD"/>
    <w:rsid w:val="18E11E1D"/>
    <w:rsid w:val="19263CD4"/>
    <w:rsid w:val="25A80EF6"/>
    <w:rsid w:val="36470B48"/>
    <w:rsid w:val="3AAB01DD"/>
    <w:rsid w:val="41314E40"/>
    <w:rsid w:val="5297508B"/>
    <w:rsid w:val="590C4E75"/>
    <w:rsid w:val="77D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3">
    <w:name w:val="index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750</Words>
  <Characters>768</Characters>
  <Lines>0</Lines>
  <Paragraphs>0</Paragraphs>
  <TotalTime>2</TotalTime>
  <ScaleCrop>false</ScaleCrop>
  <LinksUpToDate>false</LinksUpToDate>
  <CharactersWithSpaces>966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2022-10-09T02:07:00Z</dcterms:created>
  <dc:creator>  叁公子</dc:creator>
  <cp:lastModifiedBy>LWW</cp:lastModifiedBy>
  <cp:lastPrinted>2023-03-28T05:30:00Z</cp:lastPrinted>
  <dcterms:modified xsi:type="dcterms:W3CDTF">2023-05-09T00:27:37Z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7A1F7545F815488382A918B180D4C324_13</vt:lpwstr>
  </property>
</Properties>
</file>