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908"/>
        <w:tblW w:w="112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57"/>
        <w:gridCol w:w="1412"/>
        <w:gridCol w:w="3303"/>
        <w:gridCol w:w="1559"/>
        <w:gridCol w:w="1134"/>
        <w:gridCol w:w="1819"/>
      </w:tblGrid>
      <w:tr>
        <w:trPr>
          <w:gridAfter w:val="1"/>
          <w:wAfter w:w="1819" w:type="dxa"/>
          <w:trHeight w:val="599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在校退役大学生（国防教育宣讲团）名单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9" w:type="dxa"/>
          <w:trHeight w:val="312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舒红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1级理工学部数学与应用数学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15771089817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梁振超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电信2201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15103668953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张福林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13995966502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高元华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17322346502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黄海宇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计应2201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13147229200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屈明卓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教艺学部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2022级学前教育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19007148563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王梓卉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21级人文学部汉语言文学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18186454833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古建忠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2022级中文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18089700818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何焕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人文学部历史2001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18327849522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郁灿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汉语言2208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18671110972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王舜杰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15068594605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17771167683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易成奥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18986057341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吴泽健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18568600120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王涛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15572157520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刘赵淼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18827298914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张玮麟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19007145790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吴代华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互联网金融1901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17371772209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肖均海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17719221536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周旭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中文2021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18372864447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陈军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应电2021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15753551216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20级高职一学部新能源汽车技术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19931296689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应电2001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13697301024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刘啸威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20级高职一市场营销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18779238237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帅伟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中文2021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15769474513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高职一学部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计算机应用技术2101班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18371961970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周飞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高职二学部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电子商务2101班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19986520775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校宣讲团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李祖昌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高职二学部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20级高职二学部电子商务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13872237880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王尔康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高职二学部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计算机应用技术2002班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17343315071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  <w:sectPr>
          <w:footerReference r:id="rId3" w:type="default"/>
          <w:pgSz w:w="11906" w:h="16838"/>
          <w:pgMar w:top="1418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在校退役大学生（</w:t>
      </w:r>
      <w:r>
        <w:rPr>
          <w:rFonts w:hint="eastAsia" w:ascii="仿宋" w:hAnsi="仿宋" w:eastAsia="仿宋" w:cs="宋体"/>
          <w:kern w:val="0"/>
          <w:sz w:val="28"/>
          <w:szCs w:val="28"/>
        </w:rPr>
        <w:t>国防教育宣讲团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</w:t>
      </w: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/>
    <w:sectPr>
      <w:pgSz w:w="11906" w:h="16838"/>
      <w:pgMar w:top="1418" w:right="1134" w:bottom="1134" w:left="1417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641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45F72C9E"/>
    <w:rsid w:val="052C19F1"/>
    <w:rsid w:val="45F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2022-11-04T08:38:00Z</dcterms:created>
  <dc:creator>LWW</dc:creator>
  <cp:lastModifiedBy>LWW</cp:lastModifiedBy>
  <dcterms:modified xsi:type="dcterms:W3CDTF">2022-11-04T08:39:12Z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EBA229CBFB4B4565A00E5052EAC91D0D</vt:lpwstr>
  </property>
</Properties>
</file>